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9347" w14:textId="57E3AA13" w:rsidR="00AA7F39" w:rsidRPr="00921B19" w:rsidRDefault="00AA7F39"/>
    <w:p w14:paraId="1A695239" w14:textId="77777777" w:rsidR="00921B19" w:rsidRPr="00921B19" w:rsidRDefault="00921B19" w:rsidP="00921B19">
      <w:pPr>
        <w:pStyle w:val="v1msonormal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281050C" w14:textId="77777777" w:rsidR="00326DF0" w:rsidRPr="003A5CDA" w:rsidRDefault="00326DF0" w:rsidP="00326DF0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  <w:r w:rsidRPr="003A5CD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Klauzula informacyjna RODO </w:t>
      </w:r>
      <w:r w:rsidRPr="003A5CDA">
        <w:rPr>
          <w:rFonts w:ascii="Times New Roman" w:hAnsi="Times New Roman" w:cs="Times New Roman"/>
          <w:b/>
          <w:bCs/>
          <w:color w:val="auto"/>
          <w:sz w:val="16"/>
          <w:szCs w:val="16"/>
        </w:rPr>
        <w:t xml:space="preserve">(ochrona danych osobowych)  </w:t>
      </w:r>
    </w:p>
    <w:p w14:paraId="0741A18A" w14:textId="4AAB558E" w:rsidR="00326DF0" w:rsidRDefault="00326DF0" w:rsidP="00326DF0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osób popierających </w:t>
      </w:r>
      <w:r w:rsidRPr="0076295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kandydatów na członka Rady Nadzorczej </w:t>
      </w:r>
    </w:p>
    <w:p w14:paraId="29FE0B45" w14:textId="77777777" w:rsidR="00326DF0" w:rsidRPr="00B61850" w:rsidRDefault="00326DF0" w:rsidP="00326DF0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026860D0" w14:textId="77777777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 xml:space="preserve">Administratorem danych jest Spółdzielnia Mieszkaniowa w Praszce” z siedzibą w Praszce, </w:t>
      </w:r>
      <w:proofErr w:type="spellStart"/>
      <w:r w:rsidRPr="00326DF0">
        <w:rPr>
          <w:sz w:val="22"/>
          <w:szCs w:val="22"/>
        </w:rPr>
        <w:t>ul.Mickiewicza</w:t>
      </w:r>
      <w:proofErr w:type="spellEnd"/>
      <w:r w:rsidRPr="00326DF0">
        <w:rPr>
          <w:sz w:val="22"/>
          <w:szCs w:val="22"/>
        </w:rPr>
        <w:t xml:space="preserve"> 18, 46-320 Praszka, zwana dalej AD. </w:t>
      </w:r>
    </w:p>
    <w:p w14:paraId="125E581E" w14:textId="77777777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 xml:space="preserve">Dane osobowe będą przetwarzane na podstawie przepisów Ustawy z dnia 16 września 1982 r. Prawo spółdzielcze oraz Ustawy z dnia 15 grudnia 2000 r. o spółdzielniach mieszkaniowych celem realizacji procesu wyborczego mającego na </w:t>
      </w:r>
      <w:r w:rsidRPr="00F90CC5">
        <w:rPr>
          <w:b/>
          <w:bCs/>
          <w:sz w:val="22"/>
          <w:szCs w:val="22"/>
          <w:u w:val="single"/>
        </w:rPr>
        <w:t>c</w:t>
      </w:r>
      <w:r w:rsidRPr="00326DF0">
        <w:rPr>
          <w:b/>
          <w:bCs/>
          <w:sz w:val="22"/>
          <w:szCs w:val="22"/>
          <w:u w:val="single"/>
        </w:rPr>
        <w:t>elu wyłonienie członków Rady Nadzorczej</w:t>
      </w:r>
      <w:r w:rsidRPr="00326DF0">
        <w:rPr>
          <w:sz w:val="22"/>
          <w:szCs w:val="22"/>
          <w:u w:val="single"/>
        </w:rPr>
        <w:t xml:space="preserve"> </w:t>
      </w:r>
      <w:r w:rsidRPr="00326DF0">
        <w:rPr>
          <w:sz w:val="22"/>
          <w:szCs w:val="22"/>
        </w:rPr>
        <w:t xml:space="preserve">przez okres 3 lat lub do momentu przedawnienia ewentualnych roszczeń.  </w:t>
      </w:r>
    </w:p>
    <w:p w14:paraId="39CE6B2B" w14:textId="77777777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 xml:space="preserve">Z inspektorem ochrony danych można się skontaktować pod adresem </w:t>
      </w:r>
      <w:hyperlink r:id="rId5" w:history="1">
        <w:r w:rsidRPr="00326DF0">
          <w:rPr>
            <w:rStyle w:val="Hipercze"/>
            <w:color w:val="auto"/>
            <w:sz w:val="22"/>
            <w:szCs w:val="22"/>
          </w:rPr>
          <w:t>iod@smpraszka.nazwa.pl</w:t>
        </w:r>
      </w:hyperlink>
      <w:r w:rsidRPr="00326DF0">
        <w:rPr>
          <w:sz w:val="22"/>
          <w:szCs w:val="22"/>
        </w:rPr>
        <w:t xml:space="preserve">. </w:t>
      </w:r>
    </w:p>
    <w:p w14:paraId="68A7A151" w14:textId="77777777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 xml:space="preserve">Podane dane osobowe mogą być przekazywane podmiotom świadczącym AD usługi niezbędne do realizacji wyżej wskazanych celów na podstawie zawartych umów, podmiotom uprawionym na podstawie przepisów prawa. </w:t>
      </w:r>
    </w:p>
    <w:p w14:paraId="3863AFA6" w14:textId="77777777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 xml:space="preserve">Podanie danych jest niezbędne celem wyrażenia poparcia wobec kandydata na Członka Rady Nadzorczej. </w:t>
      </w:r>
    </w:p>
    <w:p w14:paraId="7DDDCF83" w14:textId="77777777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 xml:space="preserve">Każda osoba ma prawo dostępu do treści swoich danych i ich sprostowania,  jeśli nie są prawidłowe, przeniesienia, żądania usunięcia lub ograniczenia przetwarzania oraz w uzasadnionych przypadkach sprzeciwu wobec przetwarzania. </w:t>
      </w:r>
    </w:p>
    <w:p w14:paraId="55C64BF8" w14:textId="77777777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 xml:space="preserve">Korespondencję oraz wnioski dotyczące danych osobowych należy przesłać w formie pisemnej na podany adres AD lub na adres mailowy </w:t>
      </w:r>
      <w:hyperlink r:id="rId6" w:history="1">
        <w:r w:rsidRPr="00326DF0">
          <w:rPr>
            <w:rStyle w:val="Hipercze"/>
            <w:color w:val="auto"/>
            <w:sz w:val="22"/>
            <w:szCs w:val="22"/>
          </w:rPr>
          <w:t>smpraszka@interia.pl</w:t>
        </w:r>
      </w:hyperlink>
      <w:r w:rsidRPr="00326DF0">
        <w:rPr>
          <w:sz w:val="22"/>
          <w:szCs w:val="22"/>
        </w:rPr>
        <w:t xml:space="preserve"> .  </w:t>
      </w:r>
    </w:p>
    <w:p w14:paraId="421CE9B6" w14:textId="416EE14E" w:rsidR="00326DF0" w:rsidRPr="00326DF0" w:rsidRDefault="00326DF0" w:rsidP="00326DF0">
      <w:pPr>
        <w:pStyle w:val="v1msonormal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26DF0">
        <w:rPr>
          <w:sz w:val="22"/>
          <w:szCs w:val="22"/>
        </w:rPr>
        <w:t>Ponadto każdej osobie, której dane osobowe są przetwarzane przysługuje prawo do wniesienia skargi do organu nadzorczego - Prezesa Urzędu Ochrony Danych Osobowych, gdy uzna, że przetwarzanie jego danych osobowych narusza przepisy o ochronie danych osobowych.</w:t>
      </w:r>
    </w:p>
    <w:p w14:paraId="7F2F2217" w14:textId="4E3BCD9B" w:rsidR="00921B19" w:rsidRPr="00326DF0" w:rsidRDefault="00921B19" w:rsidP="00326DF0">
      <w:pPr>
        <w:spacing w:line="276" w:lineRule="auto"/>
        <w:rPr>
          <w:sz w:val="32"/>
          <w:szCs w:val="32"/>
        </w:rPr>
      </w:pPr>
    </w:p>
    <w:p w14:paraId="674B99E2" w14:textId="5A5B667D" w:rsidR="00921B19" w:rsidRDefault="00921B19"/>
    <w:p w14:paraId="7F77BF1E" w14:textId="2FEBEFD0" w:rsidR="00921B19" w:rsidRDefault="00921B19"/>
    <w:p w14:paraId="095BD99B" w14:textId="23B7B706" w:rsidR="00921B19" w:rsidRDefault="00921B19"/>
    <w:p w14:paraId="59F51EFF" w14:textId="77777777" w:rsidR="00921B19" w:rsidRDefault="00921B19"/>
    <w:sectPr w:rsidR="0092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872E2"/>
    <w:multiLevelType w:val="hybridMultilevel"/>
    <w:tmpl w:val="7A663C8A"/>
    <w:lvl w:ilvl="0" w:tplc="81A652C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435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19"/>
    <w:rsid w:val="00326DF0"/>
    <w:rsid w:val="003A5CDA"/>
    <w:rsid w:val="00733F6A"/>
    <w:rsid w:val="00921B19"/>
    <w:rsid w:val="00AA7F39"/>
    <w:rsid w:val="00F9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92CB9"/>
  <w15:chartTrackingRefBased/>
  <w15:docId w15:val="{62F9FBD1-F9B3-483D-AF19-E36A0A43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921B19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21B19"/>
    <w:rPr>
      <w:color w:val="0000FF"/>
      <w:u w:val="single"/>
    </w:rPr>
  </w:style>
  <w:style w:type="paragraph" w:customStyle="1" w:styleId="Default">
    <w:name w:val="Default"/>
    <w:rsid w:val="00326DF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praszka@interia.pl" TargetMode="External"/><Relationship Id="rId5" Type="http://schemas.openxmlformats.org/officeDocument/2006/relationships/hyperlink" Target="mailto:iod@smpraszka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Czyzewska</dc:creator>
  <cp:keywords/>
  <dc:description/>
  <cp:lastModifiedBy>Ewa Czyzewska</cp:lastModifiedBy>
  <cp:revision>4</cp:revision>
  <dcterms:created xsi:type="dcterms:W3CDTF">2022-05-02T10:29:00Z</dcterms:created>
  <dcterms:modified xsi:type="dcterms:W3CDTF">2022-05-11T11:40:00Z</dcterms:modified>
</cp:coreProperties>
</file>